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5F" w:rsidRPr="00A87E89" w:rsidRDefault="00E0765F" w:rsidP="00E0765F">
      <w:pPr>
        <w:jc w:val="left"/>
        <w:rPr>
          <w:rFonts w:ascii="黑体" w:eastAsia="黑体" w:hAnsi="黑体"/>
          <w:szCs w:val="32"/>
        </w:rPr>
      </w:pPr>
      <w:r w:rsidRPr="00A87E89">
        <w:rPr>
          <w:rFonts w:ascii="黑体" w:eastAsia="黑体" w:hAnsi="黑体" w:hint="eastAsia"/>
          <w:szCs w:val="32"/>
        </w:rPr>
        <w:t>附件2</w:t>
      </w:r>
    </w:p>
    <w:p w:rsidR="00E0765F" w:rsidRPr="00844930" w:rsidRDefault="00E0765F" w:rsidP="00E0765F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“突破计划”</w:t>
      </w:r>
      <w:r w:rsidRPr="00844930">
        <w:rPr>
          <w:rFonts w:ascii="宋体" w:hAnsi="宋体" w:hint="eastAsia"/>
          <w:b/>
          <w:sz w:val="44"/>
          <w:szCs w:val="44"/>
        </w:rPr>
        <w:t>协议</w:t>
      </w:r>
    </w:p>
    <w:bookmarkEnd w:id="0"/>
    <w:p w:rsidR="00E0765F" w:rsidRPr="0002486D" w:rsidRDefault="00E0765F" w:rsidP="00E0765F">
      <w:pPr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甲方：中国足球协会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（以下简称甲方）</w:t>
      </w:r>
    </w:p>
    <w:p w:rsidR="00E0765F" w:rsidRPr="0002486D" w:rsidRDefault="00E0765F" w:rsidP="00E0765F">
      <w:pPr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乙方：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             （以下简称乙方）</w:t>
      </w:r>
    </w:p>
    <w:p w:rsidR="00E0765F" w:rsidRPr="0002486D" w:rsidRDefault="00E0765F" w:rsidP="00E0765F">
      <w:pPr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rPr>
          <w:rFonts w:ascii="黑体" w:eastAsia="黑体" w:hAnsi="黑体"/>
          <w:sz w:val="24"/>
          <w:szCs w:val="24"/>
        </w:rPr>
      </w:pPr>
      <w:r w:rsidRPr="0002486D">
        <w:rPr>
          <w:rFonts w:ascii="黑体" w:eastAsia="黑体" w:hAnsi="黑体" w:hint="eastAsia"/>
          <w:sz w:val="24"/>
          <w:szCs w:val="24"/>
        </w:rPr>
        <w:t>一、合同目的</w:t>
      </w:r>
    </w:p>
    <w:p w:rsidR="00E0765F" w:rsidRPr="0002486D" w:rsidRDefault="00E0765F" w:rsidP="00E0765F">
      <w:pPr>
        <w:ind w:firstLineChars="200" w:firstLine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中国足球协会开展名为“突破</w:t>
      </w:r>
      <w:r>
        <w:rPr>
          <w:rFonts w:ascii="仿宋" w:eastAsia="仿宋" w:hAnsi="仿宋" w:hint="eastAsia"/>
          <w:sz w:val="24"/>
          <w:szCs w:val="24"/>
        </w:rPr>
        <w:t>计划</w:t>
      </w:r>
      <w:r w:rsidRPr="0002486D">
        <w:rPr>
          <w:rFonts w:ascii="仿宋" w:eastAsia="仿宋" w:hAnsi="仿宋" w:hint="eastAsia"/>
          <w:sz w:val="24"/>
          <w:szCs w:val="24"/>
        </w:rPr>
        <w:t>”的足球发展项目，以落实《总体方案》各项要求。据此，中国足协向其会员协</w:t>
      </w:r>
      <w:r>
        <w:rPr>
          <w:rFonts w:ascii="仿宋" w:eastAsia="仿宋" w:hAnsi="仿宋" w:hint="eastAsia"/>
          <w:sz w:val="24"/>
          <w:szCs w:val="24"/>
        </w:rPr>
        <w:t>会提供财政、技术、人力支持。有关规定详见《中国足球协会关于加快壮大地方会员协会开展“</w:t>
      </w:r>
      <w:r w:rsidRPr="0002486D">
        <w:rPr>
          <w:rFonts w:ascii="仿宋" w:eastAsia="仿宋" w:hAnsi="仿宋" w:hint="eastAsia"/>
          <w:sz w:val="24"/>
          <w:szCs w:val="24"/>
        </w:rPr>
        <w:t>突破</w:t>
      </w:r>
      <w:r>
        <w:rPr>
          <w:rFonts w:ascii="仿宋" w:eastAsia="仿宋" w:hAnsi="仿宋" w:hint="eastAsia"/>
          <w:sz w:val="24"/>
          <w:szCs w:val="24"/>
        </w:rPr>
        <w:t>计划”</w:t>
      </w:r>
      <w:r w:rsidRPr="0002486D">
        <w:rPr>
          <w:rFonts w:ascii="仿宋" w:eastAsia="仿宋" w:hAnsi="仿宋" w:hint="eastAsia"/>
          <w:sz w:val="24"/>
          <w:szCs w:val="24"/>
        </w:rPr>
        <w:t>的实施方案》，此方案构成本协议重要组成部分。</w:t>
      </w:r>
    </w:p>
    <w:p w:rsidR="00E0765F" w:rsidRPr="0002486D" w:rsidRDefault="00E0765F" w:rsidP="00E0765F">
      <w:pPr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rPr>
          <w:rFonts w:ascii="黑体" w:eastAsia="黑体" w:hAnsi="黑体"/>
          <w:sz w:val="24"/>
          <w:szCs w:val="24"/>
        </w:rPr>
      </w:pPr>
      <w:r w:rsidRPr="0002486D">
        <w:rPr>
          <w:rFonts w:ascii="黑体" w:eastAsia="黑体" w:hAnsi="黑体" w:hint="eastAsia"/>
          <w:sz w:val="24"/>
          <w:szCs w:val="24"/>
        </w:rPr>
        <w:t>二、既定目标和项目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2.1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根据乙方所在地区的发展状况，在中国足协的协助下确定了</w:t>
      </w:r>
      <w:r>
        <w:rPr>
          <w:rFonts w:ascii="仿宋" w:eastAsia="仿宋" w:hAnsi="仿宋" w:hint="eastAsia"/>
          <w:sz w:val="24"/>
          <w:szCs w:val="24"/>
        </w:rPr>
        <w:t>以</w:t>
      </w:r>
      <w:r w:rsidRPr="0002486D">
        <w:rPr>
          <w:rFonts w:ascii="仿宋" w:eastAsia="仿宋" w:hAnsi="仿宋" w:hint="eastAsia"/>
          <w:sz w:val="24"/>
          <w:szCs w:val="24"/>
        </w:rPr>
        <w:t>下具体优先事项和目标：</w:t>
      </w:r>
    </w:p>
    <w:p w:rsidR="00E0765F" w:rsidRPr="0002486D" w:rsidRDefault="00E0765F" w:rsidP="00E0765F">
      <w:pPr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/>
          <w:sz w:val="24"/>
          <w:szCs w:val="24"/>
        </w:rPr>
        <w:t xml:space="preserve">    </w:t>
      </w:r>
      <w:r w:rsidRPr="0002486D">
        <w:rPr>
          <w:rFonts w:ascii="仿宋" w:eastAsia="仿宋" w:hAnsi="仿宋" w:hint="eastAsia"/>
          <w:sz w:val="24"/>
          <w:szCs w:val="24"/>
        </w:rPr>
        <w:t>2.1.</w:t>
      </w:r>
      <w:r>
        <w:rPr>
          <w:rFonts w:ascii="仿宋" w:eastAsia="仿宋" w:hAnsi="仿宋" w:hint="eastAsia"/>
          <w:sz w:val="24"/>
          <w:szCs w:val="24"/>
        </w:rPr>
        <w:t>1组织建设目标：</w:t>
      </w:r>
    </w:p>
    <w:p w:rsidR="00E0765F" w:rsidRPr="0002486D" w:rsidRDefault="00E0765F" w:rsidP="00E0765F">
      <w:pPr>
        <w:ind w:firstLine="45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2.1.2业务发展目标：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 xml:space="preserve">    优先事项和目标必须与会员协会的2020行动计划相一致。</w:t>
      </w:r>
    </w:p>
    <w:p w:rsidR="00E0765F" w:rsidRPr="00A13157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2.2</w:t>
      </w:r>
      <w:r w:rsidRPr="00A13157">
        <w:rPr>
          <w:rFonts w:ascii="仿宋" w:eastAsia="仿宋" w:hAnsi="仿宋" w:hint="eastAsia"/>
          <w:sz w:val="24"/>
          <w:szCs w:val="24"/>
        </w:rPr>
        <w:t>会员协会依据</w:t>
      </w:r>
      <w:r>
        <w:rPr>
          <w:rFonts w:ascii="仿宋" w:eastAsia="仿宋" w:hAnsi="仿宋" w:hint="eastAsia"/>
          <w:sz w:val="24"/>
          <w:szCs w:val="24"/>
        </w:rPr>
        <w:t>优先事项和</w:t>
      </w:r>
      <w:r w:rsidRPr="00A13157">
        <w:rPr>
          <w:rFonts w:ascii="仿宋" w:eastAsia="仿宋" w:hAnsi="仿宋" w:hint="eastAsia"/>
          <w:sz w:val="24"/>
          <w:szCs w:val="24"/>
        </w:rPr>
        <w:t>目标，提出具体项目清单，包括每个项目的具体描述、实施进度和预算等。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3</w:t>
      </w:r>
      <w:r w:rsidRPr="0002486D">
        <w:rPr>
          <w:rFonts w:ascii="仿宋" w:eastAsia="仿宋" w:hAnsi="仿宋" w:hint="eastAsia"/>
          <w:sz w:val="24"/>
          <w:szCs w:val="24"/>
        </w:rPr>
        <w:t>如果会员协会在本协议期间还有更多项目，可以向中国足协申请。中国足协批准后，新的项目被视为本协议2.1中项目。</w:t>
      </w:r>
    </w:p>
    <w:p w:rsidR="00E0765F" w:rsidRPr="0002486D" w:rsidRDefault="00E0765F" w:rsidP="00E0765F">
      <w:pPr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rPr>
          <w:rFonts w:ascii="黑体" w:eastAsia="黑体" w:hAnsi="黑体"/>
          <w:sz w:val="24"/>
          <w:szCs w:val="24"/>
        </w:rPr>
      </w:pPr>
      <w:r w:rsidRPr="0002486D">
        <w:rPr>
          <w:rFonts w:ascii="黑体" w:eastAsia="黑体" w:hAnsi="黑体" w:hint="eastAsia"/>
          <w:sz w:val="24"/>
          <w:szCs w:val="24"/>
        </w:rPr>
        <w:t>三、中国足协</w:t>
      </w:r>
      <w:r>
        <w:rPr>
          <w:rFonts w:ascii="黑体" w:eastAsia="黑体" w:hAnsi="黑体" w:hint="eastAsia"/>
          <w:sz w:val="24"/>
          <w:szCs w:val="24"/>
        </w:rPr>
        <w:t>资助金额</w:t>
      </w:r>
      <w:r w:rsidRPr="0002486D">
        <w:rPr>
          <w:rFonts w:ascii="黑体" w:eastAsia="黑体" w:hAnsi="黑体" w:hint="eastAsia"/>
          <w:sz w:val="24"/>
          <w:szCs w:val="24"/>
        </w:rPr>
        <w:t>及资金使用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3.1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中国足协</w:t>
      </w:r>
      <w:r>
        <w:rPr>
          <w:rFonts w:ascii="仿宋" w:eastAsia="仿宋" w:hAnsi="仿宋" w:hint="eastAsia"/>
          <w:sz w:val="24"/>
          <w:szCs w:val="24"/>
        </w:rPr>
        <w:t>依据《中国足球协会关于加快壮大地方会员协会开展“</w:t>
      </w:r>
      <w:r w:rsidRPr="0002486D">
        <w:rPr>
          <w:rFonts w:ascii="仿宋" w:eastAsia="仿宋" w:hAnsi="仿宋" w:hint="eastAsia"/>
          <w:sz w:val="24"/>
          <w:szCs w:val="24"/>
        </w:rPr>
        <w:t>突破</w:t>
      </w:r>
      <w:r>
        <w:rPr>
          <w:rFonts w:ascii="仿宋" w:eastAsia="仿宋" w:hAnsi="仿宋" w:hint="eastAsia"/>
          <w:sz w:val="24"/>
          <w:szCs w:val="24"/>
        </w:rPr>
        <w:t>计划”</w:t>
      </w:r>
      <w:r w:rsidRPr="0002486D">
        <w:rPr>
          <w:rFonts w:ascii="仿宋" w:eastAsia="仿宋" w:hAnsi="仿宋" w:hint="eastAsia"/>
          <w:sz w:val="24"/>
          <w:szCs w:val="24"/>
        </w:rPr>
        <w:t>的实施方案》</w:t>
      </w:r>
      <w:r>
        <w:rPr>
          <w:rFonts w:ascii="仿宋" w:eastAsia="仿宋" w:hAnsi="仿宋" w:hint="eastAsia"/>
          <w:sz w:val="24"/>
          <w:szCs w:val="24"/>
        </w:rPr>
        <w:t>，经申请、评估，</w:t>
      </w:r>
      <w:r w:rsidRPr="0002486D">
        <w:rPr>
          <w:rFonts w:ascii="仿宋" w:eastAsia="仿宋" w:hAnsi="仿宋" w:hint="eastAsia"/>
          <w:sz w:val="24"/>
          <w:szCs w:val="24"/>
        </w:rPr>
        <w:t>向地方协会</w:t>
      </w:r>
      <w:r>
        <w:rPr>
          <w:rFonts w:ascii="仿宋" w:eastAsia="仿宋" w:hAnsi="仿宋" w:hint="eastAsia"/>
          <w:sz w:val="24"/>
          <w:szCs w:val="24"/>
        </w:rPr>
        <w:t>资助“突破计划”专项资金总计</w:t>
      </w:r>
      <w:r w:rsidRPr="0002486D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人民币壹佰万元整（￥1</w:t>
      </w:r>
      <w:r>
        <w:rPr>
          <w:rFonts w:ascii="仿宋" w:eastAsia="仿宋" w:hAnsi="仿宋"/>
          <w:sz w:val="24"/>
          <w:szCs w:val="24"/>
        </w:rPr>
        <w:t>,</w:t>
      </w:r>
      <w:r>
        <w:rPr>
          <w:rFonts w:ascii="仿宋" w:eastAsia="仿宋" w:hAnsi="仿宋" w:hint="eastAsia"/>
          <w:sz w:val="24"/>
          <w:szCs w:val="24"/>
        </w:rPr>
        <w:t>000</w:t>
      </w:r>
      <w:r>
        <w:rPr>
          <w:rFonts w:ascii="仿宋" w:eastAsia="仿宋" w:hAnsi="仿宋"/>
          <w:sz w:val="24"/>
          <w:szCs w:val="24"/>
        </w:rPr>
        <w:t>,</w:t>
      </w:r>
      <w:r>
        <w:rPr>
          <w:rFonts w:ascii="仿宋" w:eastAsia="仿宋" w:hAnsi="仿宋" w:hint="eastAsia"/>
          <w:sz w:val="24"/>
          <w:szCs w:val="24"/>
        </w:rPr>
        <w:t>000）。</w:t>
      </w:r>
      <w:r w:rsidRPr="003762E2">
        <w:rPr>
          <w:rFonts w:ascii="仿宋" w:eastAsia="仿宋" w:hAnsi="仿宋" w:hint="eastAsia"/>
          <w:sz w:val="24"/>
          <w:szCs w:val="24"/>
        </w:rPr>
        <w:t>每年资金分两次拨付，启动时拨付60%，年底评估合格后，支付剩余40%。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3.2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会员协会负责资金涉及的一切税费。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3.3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会员协会依本协议获得的资金不得用于2.1及2.2条款外的任何用途。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3.4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会员协会指定的任何第三方承包商应遵守实施地区的普遍惯例。参与此类事物的任何人不得收取任何不当利益。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3.5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中国足协有权密切监管会员协会和当地审计员的活动，进行定期检查并严格制裁任何滥用或挪用中国足协</w:t>
      </w:r>
      <w:r>
        <w:rPr>
          <w:rFonts w:ascii="仿宋" w:eastAsia="仿宋" w:hAnsi="仿宋" w:hint="eastAsia"/>
          <w:sz w:val="24"/>
          <w:szCs w:val="24"/>
        </w:rPr>
        <w:t>项目</w:t>
      </w:r>
      <w:r w:rsidRPr="0002486D">
        <w:rPr>
          <w:rFonts w:ascii="仿宋" w:eastAsia="仿宋" w:hAnsi="仿宋" w:hint="eastAsia"/>
          <w:sz w:val="24"/>
          <w:szCs w:val="24"/>
        </w:rPr>
        <w:t>资金的情况。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3.6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如会员协会违反本协议，或不遵守中国足协发布的任何通函或指示要求，中国足协有权暂停、延迟支付任何款项。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rPr>
          <w:rFonts w:ascii="黑体" w:eastAsia="黑体" w:hAnsi="黑体"/>
          <w:sz w:val="24"/>
          <w:szCs w:val="24"/>
        </w:rPr>
      </w:pPr>
      <w:r w:rsidRPr="0002486D">
        <w:rPr>
          <w:rFonts w:ascii="黑体" w:eastAsia="黑体" w:hAnsi="黑体" w:hint="eastAsia"/>
          <w:sz w:val="24"/>
          <w:szCs w:val="24"/>
        </w:rPr>
        <w:t>四、保证、承诺和赔偿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4.1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会员协会向中国足协保证：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 w:hint="eastAsia"/>
          <w:sz w:val="24"/>
          <w:szCs w:val="24"/>
        </w:rPr>
        <w:t>4.1.1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会员协会无负债，且不存在未解决的纠纷或法律诉讼。</w:t>
      </w:r>
    </w:p>
    <w:p w:rsidR="00E0765F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 w:hint="eastAsia"/>
          <w:sz w:val="24"/>
          <w:szCs w:val="24"/>
        </w:rPr>
        <w:t>4.1.2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中国足协概不对因会员协会或第三方疏漏造成的损失负责。会员协会不得</w:t>
      </w:r>
    </w:p>
    <w:p w:rsidR="00E0765F" w:rsidRPr="0002486D" w:rsidRDefault="00E0765F" w:rsidP="00E0765F">
      <w:pPr>
        <w:ind w:leftChars="200" w:left="632" w:firstLineChars="200" w:firstLine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有任何损害中国足协及其附属机构的行为。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 w:hint="eastAsia"/>
          <w:sz w:val="24"/>
          <w:szCs w:val="24"/>
        </w:rPr>
        <w:t>2</w:t>
      </w:r>
      <w:r w:rsidRPr="0002486D">
        <w:rPr>
          <w:rFonts w:ascii="仿宋" w:eastAsia="仿宋" w:hAnsi="仿宋" w:hint="eastAsia"/>
          <w:sz w:val="24"/>
          <w:szCs w:val="24"/>
        </w:rPr>
        <w:t>会员协会不得让予、再授权或转让本协议项下的任何权利。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rPr>
          <w:rFonts w:ascii="黑体" w:eastAsia="黑体" w:hAnsi="黑体"/>
          <w:sz w:val="24"/>
          <w:szCs w:val="24"/>
        </w:rPr>
      </w:pPr>
      <w:r w:rsidRPr="0002486D">
        <w:rPr>
          <w:rFonts w:ascii="黑体" w:eastAsia="黑体" w:hAnsi="黑体" w:hint="eastAsia"/>
          <w:sz w:val="24"/>
          <w:szCs w:val="24"/>
        </w:rPr>
        <w:lastRenderedPageBreak/>
        <w:t>五、期限和终止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5.1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本协议期限</w:t>
      </w:r>
      <w:r w:rsidRPr="0002486D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合作周期为</w:t>
      </w:r>
      <w:r w:rsidRPr="002047F0">
        <w:rPr>
          <w:rFonts w:ascii="仿宋" w:eastAsia="仿宋" w:hAnsi="仿宋" w:hint="eastAsia"/>
          <w:sz w:val="24"/>
          <w:szCs w:val="24"/>
        </w:rPr>
        <w:t>三年，从2018年开始，到2020年结束。</w:t>
      </w:r>
      <w:r>
        <w:rPr>
          <w:rFonts w:ascii="仿宋" w:eastAsia="仿宋" w:hAnsi="仿宋" w:hint="eastAsia"/>
          <w:sz w:val="24"/>
          <w:szCs w:val="24"/>
        </w:rPr>
        <w:t>“突破计划”</w:t>
      </w:r>
      <w:r w:rsidRPr="002047F0">
        <w:rPr>
          <w:rFonts w:ascii="仿宋" w:eastAsia="仿宋" w:hAnsi="仿宋" w:hint="eastAsia"/>
          <w:sz w:val="24"/>
          <w:szCs w:val="24"/>
        </w:rPr>
        <w:t>每年申请一次，签约一次。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5.2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发生以下情况，中国足协可以给会员协会发出书面通知，立即终止本协议：</w:t>
      </w:r>
    </w:p>
    <w:p w:rsidR="00E0765F" w:rsidRDefault="00E0765F" w:rsidP="00E0765F">
      <w:pPr>
        <w:ind w:firstLineChars="200" w:firstLine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5.2.1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会员协会违反本协议项下任何责任，且未能在收到中国足协发出的书面通</w:t>
      </w:r>
    </w:p>
    <w:p w:rsidR="00E0765F" w:rsidRPr="0002486D" w:rsidRDefault="00E0765F" w:rsidP="00E0765F">
      <w:pPr>
        <w:ind w:firstLineChars="500" w:firstLine="1179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知15日内纠正违约行为。</w:t>
      </w:r>
    </w:p>
    <w:p w:rsidR="00E0765F" w:rsidRDefault="00E0765F" w:rsidP="00E0765F">
      <w:pPr>
        <w:ind w:firstLineChars="200" w:firstLine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5.2.2有正当理由终止，尤其是会员协会违反中国足协的其他规程或会员协会参与</w:t>
      </w:r>
    </w:p>
    <w:p w:rsidR="00E0765F" w:rsidRPr="0002486D" w:rsidRDefault="00E0765F" w:rsidP="00E0765F">
      <w:pPr>
        <w:ind w:firstLineChars="500" w:firstLine="1179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犯罪或不道德活动。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5.3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会员协会不得已与协议终止相关的任何权利为由，向中国足协提出损害索赔或其他索赔。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rPr>
          <w:rFonts w:ascii="黑体" w:eastAsia="黑体" w:hAnsi="黑体"/>
          <w:sz w:val="24"/>
          <w:szCs w:val="24"/>
        </w:rPr>
      </w:pPr>
      <w:r w:rsidRPr="0002486D">
        <w:rPr>
          <w:rFonts w:ascii="黑体" w:eastAsia="黑体" w:hAnsi="黑体" w:hint="eastAsia"/>
          <w:sz w:val="24"/>
          <w:szCs w:val="24"/>
        </w:rPr>
        <w:t>六、争议解决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6.1</w:t>
      </w:r>
      <w:r w:rsidRPr="0002486D">
        <w:rPr>
          <w:rFonts w:ascii="仿宋" w:eastAsia="仿宋" w:hAnsi="仿宋"/>
          <w:sz w:val="24"/>
          <w:szCs w:val="24"/>
        </w:rPr>
        <w:t xml:space="preserve"> </w:t>
      </w:r>
      <w:r w:rsidRPr="0002486D">
        <w:rPr>
          <w:rFonts w:ascii="仿宋" w:eastAsia="仿宋" w:hAnsi="仿宋" w:hint="eastAsia"/>
          <w:sz w:val="24"/>
          <w:szCs w:val="24"/>
        </w:rPr>
        <w:t>协议双方应友好协商解决争议。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本协议一式四份，双方各保留两份。</w:t>
      </w:r>
    </w:p>
    <w:p w:rsidR="00E0765F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甲方：</w:t>
      </w:r>
      <w:r w:rsidRPr="0002486D">
        <w:rPr>
          <w:rFonts w:ascii="仿宋" w:eastAsia="仿宋" w:hAnsi="仿宋" w:hint="eastAsia"/>
          <w:sz w:val="24"/>
          <w:szCs w:val="24"/>
        </w:rPr>
        <w:t xml:space="preserve">中国足球协会         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 w:rsidRPr="0002486D">
        <w:rPr>
          <w:rFonts w:ascii="仿宋" w:eastAsia="仿宋" w:hAnsi="仿宋" w:hint="eastAsia"/>
          <w:sz w:val="24"/>
          <w:szCs w:val="24"/>
        </w:rPr>
        <w:t>乙方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盖章</w:t>
      </w:r>
      <w:r w:rsidRPr="0002486D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：</w:t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 xml:space="preserve">       </w:t>
      </w:r>
      <w:r w:rsidRPr="0002486D">
        <w:rPr>
          <w:rFonts w:ascii="仿宋" w:eastAsia="仿宋" w:hAnsi="仿宋" w:hint="eastAsia"/>
          <w:sz w:val="24"/>
          <w:szCs w:val="24"/>
        </w:rPr>
        <w:t>盖章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E0765F" w:rsidRPr="0002486D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2486D">
        <w:rPr>
          <w:rFonts w:ascii="仿宋" w:eastAsia="仿宋" w:hAnsi="仿宋" w:hint="eastAsia"/>
          <w:sz w:val="24"/>
          <w:szCs w:val="24"/>
        </w:rPr>
        <w:t>法定代表人：</w:t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 w:hint="eastAsia"/>
          <w:sz w:val="24"/>
          <w:szCs w:val="24"/>
        </w:rPr>
        <w:t>法定代表人：</w:t>
      </w:r>
      <w:r w:rsidRPr="0002486D">
        <w:rPr>
          <w:rFonts w:ascii="仿宋" w:eastAsia="仿宋" w:hAnsi="仿宋"/>
          <w:sz w:val="24"/>
          <w:szCs w:val="24"/>
        </w:rPr>
        <w:tab/>
      </w:r>
      <w:r w:rsidRPr="0002486D">
        <w:rPr>
          <w:rFonts w:ascii="仿宋" w:eastAsia="仿宋" w:hAnsi="仿宋"/>
          <w:sz w:val="24"/>
          <w:szCs w:val="24"/>
        </w:rPr>
        <w:tab/>
      </w:r>
    </w:p>
    <w:p w:rsidR="00E0765F" w:rsidRPr="000E28FE" w:rsidRDefault="00E0765F" w:rsidP="00E0765F">
      <w:pPr>
        <w:ind w:left="472" w:hangingChars="200" w:hanging="472"/>
        <w:rPr>
          <w:rFonts w:ascii="仿宋" w:eastAsia="仿宋" w:hAnsi="仿宋"/>
          <w:sz w:val="24"/>
          <w:szCs w:val="24"/>
        </w:rPr>
      </w:pPr>
      <w:r w:rsidRPr="000E28FE">
        <w:rPr>
          <w:rFonts w:ascii="仿宋" w:eastAsia="仿宋" w:hAnsi="仿宋" w:hint="eastAsia"/>
          <w:sz w:val="24"/>
          <w:szCs w:val="24"/>
        </w:rPr>
        <w:t xml:space="preserve">签署日期：   年   月   日      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  <w:r w:rsidRPr="000E28FE">
        <w:rPr>
          <w:rFonts w:ascii="仿宋" w:eastAsia="仿宋" w:hAnsi="仿宋" w:hint="eastAsia"/>
          <w:sz w:val="24"/>
          <w:szCs w:val="24"/>
        </w:rPr>
        <w:t>签署日期：   年   月   日</w:t>
      </w:r>
    </w:p>
    <w:p w:rsidR="00F8015C" w:rsidRPr="00E0765F" w:rsidRDefault="00F8015C"/>
    <w:sectPr w:rsidR="00F8015C" w:rsidRPr="00E0765F" w:rsidSect="00D907D0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65F"/>
    <w:rsid w:val="0062335E"/>
    <w:rsid w:val="00875EB4"/>
    <w:rsid w:val="00902B47"/>
    <w:rsid w:val="009A2FB0"/>
    <w:rsid w:val="009F3D80"/>
    <w:rsid w:val="00A545BF"/>
    <w:rsid w:val="00A850C0"/>
    <w:rsid w:val="00B43DD6"/>
    <w:rsid w:val="00C44CA5"/>
    <w:rsid w:val="00D5108F"/>
    <w:rsid w:val="00DD4A98"/>
    <w:rsid w:val="00E0765F"/>
    <w:rsid w:val="00EE13C2"/>
    <w:rsid w:val="00F8015C"/>
    <w:rsid w:val="00FE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5F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 ZYX</dc:creator>
  <cp:lastModifiedBy>lqy</cp:lastModifiedBy>
  <cp:revision>2</cp:revision>
  <dcterms:created xsi:type="dcterms:W3CDTF">2018-06-06T07:15:00Z</dcterms:created>
  <dcterms:modified xsi:type="dcterms:W3CDTF">2018-06-06T07:15:00Z</dcterms:modified>
</cp:coreProperties>
</file>